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EFC30C">
      <w:pPr>
        <w:pStyle w:val="8"/>
        <w:rPr>
          <w:sz w:val="36"/>
          <w:szCs w:val="16"/>
        </w:rPr>
      </w:pPr>
      <w:r>
        <w:rPr>
          <w:rFonts w:hint="eastAsia"/>
          <w:sz w:val="36"/>
          <w:szCs w:val="16"/>
        </w:rPr>
        <w:t>法人或其他组织参加听证会申请表</w:t>
      </w:r>
    </w:p>
    <w:p w14:paraId="1E800B0B">
      <w:pPr>
        <w:jc w:val="center"/>
        <w:rPr>
          <w:rFonts w:eastAsia="楷体_GB2312"/>
          <w:sz w:val="24"/>
        </w:rPr>
      </w:pPr>
      <w:r>
        <w:rPr>
          <w:rFonts w:hint="eastAsia" w:eastAsia="楷体_GB2312"/>
          <w:sz w:val="24"/>
        </w:rPr>
        <w:t>（申请参加</w:t>
      </w:r>
      <w:r>
        <w:rPr>
          <w:rFonts w:hint="eastAsia" w:eastAsia="仿宋_GB2312"/>
          <w:sz w:val="24"/>
        </w:rPr>
        <w:t>202</w:t>
      </w:r>
      <w:r>
        <w:rPr>
          <w:rFonts w:hint="eastAsia" w:eastAsia="仿宋_GB2312"/>
          <w:sz w:val="24"/>
          <w:lang w:val="en-US" w:eastAsia="zh-CN"/>
        </w:rPr>
        <w:t>4</w:t>
      </w:r>
      <w:r>
        <w:rPr>
          <w:rFonts w:hint="eastAsia" w:eastAsia="仿宋_GB2312"/>
          <w:sz w:val="24"/>
        </w:rPr>
        <w:t>年</w:t>
      </w:r>
      <w:r>
        <w:rPr>
          <w:rFonts w:hint="eastAsia" w:eastAsia="仿宋_GB2312"/>
          <w:sz w:val="24"/>
          <w:lang w:val="en-US" w:eastAsia="zh-CN"/>
        </w:rPr>
        <w:t>12</w:t>
      </w:r>
      <w:r>
        <w:rPr>
          <w:rFonts w:hint="eastAsia" w:eastAsia="仿宋_GB2312"/>
          <w:sz w:val="24"/>
        </w:rPr>
        <w:t>月</w:t>
      </w:r>
      <w:r>
        <w:rPr>
          <w:rFonts w:hint="eastAsia" w:eastAsia="仿宋_GB2312"/>
          <w:sz w:val="24"/>
          <w:lang w:val="en-US" w:eastAsia="zh-CN"/>
        </w:rPr>
        <w:t>12</w:t>
      </w:r>
      <w:r>
        <w:rPr>
          <w:rFonts w:hint="eastAsia" w:eastAsia="仿宋_GB2312"/>
          <w:sz w:val="24"/>
        </w:rPr>
        <w:t>日</w:t>
      </w:r>
      <w:r>
        <w:rPr>
          <w:rFonts w:hint="eastAsia" w:eastAsia="楷体_GB2312"/>
          <w:sz w:val="24"/>
        </w:rPr>
        <w:t>听证会）</w:t>
      </w:r>
    </w:p>
    <w:tbl>
      <w:tblPr>
        <w:tblStyle w:val="4"/>
        <w:tblW w:w="964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0"/>
        <w:gridCol w:w="2126"/>
        <w:gridCol w:w="2595"/>
        <w:gridCol w:w="2409"/>
      </w:tblGrid>
      <w:tr w14:paraId="2C43F43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  <w:jc w:val="center"/>
        </w:trPr>
        <w:tc>
          <w:tcPr>
            <w:tcW w:w="2510" w:type="dxa"/>
            <w:vAlign w:val="center"/>
          </w:tcPr>
          <w:p w14:paraId="0CB3EB6C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申请人名称</w:t>
            </w:r>
          </w:p>
        </w:tc>
        <w:tc>
          <w:tcPr>
            <w:tcW w:w="7130" w:type="dxa"/>
            <w:gridSpan w:val="3"/>
            <w:vAlign w:val="center"/>
          </w:tcPr>
          <w:p w14:paraId="5F51E3D0">
            <w:pPr>
              <w:jc w:val="center"/>
              <w:rPr>
                <w:rFonts w:eastAsia="仿宋_GB2312"/>
                <w:sz w:val="28"/>
                <w:szCs w:val="28"/>
              </w:rPr>
            </w:pPr>
            <w:bookmarkStart w:id="0" w:name="_GoBack"/>
            <w:bookmarkEnd w:id="0"/>
          </w:p>
        </w:tc>
      </w:tr>
      <w:tr w14:paraId="253E3FB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2510" w:type="dxa"/>
            <w:vAlign w:val="center"/>
          </w:tcPr>
          <w:p w14:paraId="5E022057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组织机构代码证号</w:t>
            </w:r>
          </w:p>
        </w:tc>
        <w:tc>
          <w:tcPr>
            <w:tcW w:w="7130" w:type="dxa"/>
            <w:gridSpan w:val="3"/>
            <w:vAlign w:val="center"/>
          </w:tcPr>
          <w:p w14:paraId="35F56AE2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14:paraId="6A9E3C1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510" w:type="dxa"/>
            <w:vAlign w:val="center"/>
          </w:tcPr>
          <w:p w14:paraId="6FCDB76B"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法定代表人</w:t>
            </w:r>
          </w:p>
          <w:p w14:paraId="466ED1B6"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（主要负责人）</w:t>
            </w:r>
          </w:p>
        </w:tc>
        <w:tc>
          <w:tcPr>
            <w:tcW w:w="2126" w:type="dxa"/>
            <w:vAlign w:val="center"/>
          </w:tcPr>
          <w:p w14:paraId="752FEEB7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95" w:type="dxa"/>
            <w:vAlign w:val="center"/>
          </w:tcPr>
          <w:p w14:paraId="1A77F4C6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职务</w:t>
            </w:r>
          </w:p>
        </w:tc>
        <w:tc>
          <w:tcPr>
            <w:tcW w:w="2409" w:type="dxa"/>
            <w:vAlign w:val="center"/>
          </w:tcPr>
          <w:p w14:paraId="1869C2C5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14:paraId="69E4F80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510" w:type="dxa"/>
            <w:vAlign w:val="center"/>
          </w:tcPr>
          <w:p w14:paraId="1B1D5355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联系电话</w:t>
            </w:r>
          </w:p>
        </w:tc>
        <w:tc>
          <w:tcPr>
            <w:tcW w:w="2126" w:type="dxa"/>
            <w:vAlign w:val="center"/>
          </w:tcPr>
          <w:p w14:paraId="4E383D05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95" w:type="dxa"/>
            <w:vAlign w:val="center"/>
          </w:tcPr>
          <w:p w14:paraId="24120DE6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邮政编码</w:t>
            </w:r>
          </w:p>
        </w:tc>
        <w:tc>
          <w:tcPr>
            <w:tcW w:w="2409" w:type="dxa"/>
            <w:vAlign w:val="center"/>
          </w:tcPr>
          <w:p w14:paraId="349ED257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14:paraId="5C74D26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2510" w:type="dxa"/>
            <w:vAlign w:val="center"/>
          </w:tcPr>
          <w:p w14:paraId="629F1869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通信地址</w:t>
            </w:r>
          </w:p>
        </w:tc>
        <w:tc>
          <w:tcPr>
            <w:tcW w:w="7130" w:type="dxa"/>
            <w:gridSpan w:val="3"/>
            <w:vAlign w:val="center"/>
          </w:tcPr>
          <w:p w14:paraId="388FFB49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14:paraId="1DCD2A0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510" w:type="dxa"/>
            <w:vAlign w:val="center"/>
          </w:tcPr>
          <w:p w14:paraId="5C37D232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代理人姓名</w:t>
            </w:r>
          </w:p>
        </w:tc>
        <w:tc>
          <w:tcPr>
            <w:tcW w:w="2126" w:type="dxa"/>
            <w:vAlign w:val="center"/>
          </w:tcPr>
          <w:p w14:paraId="21D2273A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95" w:type="dxa"/>
            <w:vAlign w:val="center"/>
          </w:tcPr>
          <w:p w14:paraId="4275D30D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联系电话</w:t>
            </w:r>
          </w:p>
        </w:tc>
        <w:tc>
          <w:tcPr>
            <w:tcW w:w="2409" w:type="dxa"/>
            <w:vAlign w:val="center"/>
          </w:tcPr>
          <w:p w14:paraId="4162EBA0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14:paraId="25A1A76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510" w:type="dxa"/>
            <w:vAlign w:val="center"/>
          </w:tcPr>
          <w:p w14:paraId="6281F243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代理人身份证件</w:t>
            </w:r>
          </w:p>
        </w:tc>
        <w:tc>
          <w:tcPr>
            <w:tcW w:w="2126" w:type="dxa"/>
            <w:vAlign w:val="center"/>
          </w:tcPr>
          <w:p w14:paraId="593ADFB2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95" w:type="dxa"/>
            <w:vAlign w:val="center"/>
          </w:tcPr>
          <w:p w14:paraId="37EF8AF4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证件号</w:t>
            </w:r>
          </w:p>
        </w:tc>
        <w:tc>
          <w:tcPr>
            <w:tcW w:w="2409" w:type="dxa"/>
            <w:vAlign w:val="center"/>
          </w:tcPr>
          <w:p w14:paraId="4FABBCC9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14:paraId="0206947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7" w:hRule="atLeast"/>
          <w:jc w:val="center"/>
        </w:trPr>
        <w:tc>
          <w:tcPr>
            <w:tcW w:w="2510" w:type="dxa"/>
            <w:vAlign w:val="center"/>
          </w:tcPr>
          <w:p w14:paraId="40AF7196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能听懂的语言</w:t>
            </w:r>
          </w:p>
          <w:p w14:paraId="5EE40E49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（请选择）</w:t>
            </w:r>
          </w:p>
        </w:tc>
        <w:tc>
          <w:tcPr>
            <w:tcW w:w="2126" w:type="dxa"/>
            <w:vAlign w:val="center"/>
          </w:tcPr>
          <w:p w14:paraId="58BFF000">
            <w:pPr>
              <w:pStyle w:val="9"/>
              <w:spacing w:befor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□</w:t>
            </w:r>
            <w:r>
              <w:rPr>
                <w:rFonts w:hint="eastAsia"/>
                <w:sz w:val="28"/>
                <w:szCs w:val="28"/>
              </w:rPr>
              <w:t>1、普通话</w:t>
            </w:r>
          </w:p>
          <w:p w14:paraId="35D9CACA"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□</w:t>
            </w:r>
            <w:r>
              <w:rPr>
                <w:rFonts w:eastAsia="仿宋_GB2312"/>
                <w:sz w:val="28"/>
                <w:szCs w:val="28"/>
              </w:rPr>
              <w:t>2、粤语</w:t>
            </w:r>
          </w:p>
          <w:p w14:paraId="2E9E4891">
            <w:pPr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</w:rPr>
              <w:t>□</w:t>
            </w:r>
            <w:r>
              <w:rPr>
                <w:rFonts w:hint="default"/>
                <w:sz w:val="28"/>
                <w:szCs w:val="28"/>
                <w:lang w:val="en-US"/>
              </w:rPr>
              <w:t>3</w:t>
            </w:r>
            <w:r>
              <w:rPr>
                <w:rFonts w:eastAsia="仿宋_GB2312"/>
                <w:sz w:val="28"/>
                <w:szCs w:val="28"/>
              </w:rPr>
              <w:t>、</w:t>
            </w:r>
            <w:r>
              <w:rPr>
                <w:rFonts w:hint="eastAsia" w:eastAsia="仿宋_GB2312"/>
                <w:sz w:val="28"/>
                <w:szCs w:val="28"/>
                <w:lang w:eastAsia="zh-CN"/>
              </w:rPr>
              <w:t>客家话</w:t>
            </w:r>
          </w:p>
        </w:tc>
        <w:tc>
          <w:tcPr>
            <w:tcW w:w="2595" w:type="dxa"/>
            <w:vAlign w:val="center"/>
          </w:tcPr>
          <w:p w14:paraId="1B2C2BF6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能流利表达的语言</w:t>
            </w:r>
          </w:p>
          <w:p w14:paraId="28DD44AB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（请选择）</w:t>
            </w:r>
          </w:p>
        </w:tc>
        <w:tc>
          <w:tcPr>
            <w:tcW w:w="2409" w:type="dxa"/>
            <w:vAlign w:val="center"/>
          </w:tcPr>
          <w:p w14:paraId="4232B3A6">
            <w:pPr>
              <w:pStyle w:val="9"/>
              <w:spacing w:befor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□1、普通话</w:t>
            </w:r>
          </w:p>
          <w:p w14:paraId="19067A58"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□</w:t>
            </w:r>
            <w:r>
              <w:rPr>
                <w:rFonts w:eastAsia="仿宋_GB2312"/>
                <w:sz w:val="28"/>
                <w:szCs w:val="28"/>
              </w:rPr>
              <w:t>2、粤语</w:t>
            </w:r>
          </w:p>
          <w:p w14:paraId="2AA9A3B9"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□</w:t>
            </w:r>
            <w:r>
              <w:rPr>
                <w:rFonts w:hint="default"/>
                <w:sz w:val="28"/>
                <w:szCs w:val="28"/>
                <w:lang w:val="en-US"/>
              </w:rPr>
              <w:t>3</w:t>
            </w:r>
            <w:r>
              <w:rPr>
                <w:rFonts w:eastAsia="仿宋_GB2312"/>
                <w:sz w:val="28"/>
                <w:szCs w:val="28"/>
              </w:rPr>
              <w:t>、</w:t>
            </w:r>
            <w:r>
              <w:rPr>
                <w:rFonts w:hint="eastAsia" w:eastAsia="仿宋_GB2312"/>
                <w:sz w:val="28"/>
                <w:szCs w:val="28"/>
                <w:lang w:eastAsia="zh-CN"/>
              </w:rPr>
              <w:t>客家话</w:t>
            </w:r>
          </w:p>
        </w:tc>
      </w:tr>
      <w:tr w14:paraId="3D49FDB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9640" w:type="dxa"/>
            <w:gridSpan w:val="4"/>
            <w:vAlign w:val="center"/>
          </w:tcPr>
          <w:p w14:paraId="6F5CA336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单　位　主　要　业　务　内　容</w:t>
            </w:r>
          </w:p>
        </w:tc>
      </w:tr>
      <w:tr w14:paraId="407E57D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1" w:hRule="atLeast"/>
          <w:jc w:val="center"/>
        </w:trPr>
        <w:tc>
          <w:tcPr>
            <w:tcW w:w="9640" w:type="dxa"/>
            <w:gridSpan w:val="4"/>
            <w:vAlign w:val="center"/>
          </w:tcPr>
          <w:p w14:paraId="627E20F9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14:paraId="7ACEB21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510" w:type="dxa"/>
            <w:vAlign w:val="center"/>
          </w:tcPr>
          <w:p w14:paraId="07112EE4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法定代表人（主要负责人）签名</w:t>
            </w:r>
          </w:p>
          <w:p w14:paraId="152E39F4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加盖单位公章</w:t>
            </w:r>
          </w:p>
        </w:tc>
        <w:tc>
          <w:tcPr>
            <w:tcW w:w="2126" w:type="dxa"/>
            <w:vAlign w:val="center"/>
          </w:tcPr>
          <w:p w14:paraId="1484CE45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95" w:type="dxa"/>
            <w:vAlign w:val="center"/>
          </w:tcPr>
          <w:p w14:paraId="7B8889BB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申请日期</w:t>
            </w:r>
          </w:p>
        </w:tc>
        <w:tc>
          <w:tcPr>
            <w:tcW w:w="2409" w:type="dxa"/>
            <w:vAlign w:val="center"/>
          </w:tcPr>
          <w:p w14:paraId="1BF80282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 xml:space="preserve">年 </w:t>
            </w:r>
            <w:r>
              <w:rPr>
                <w:rFonts w:eastAsia="仿宋_GB2312"/>
                <w:sz w:val="28"/>
                <w:szCs w:val="28"/>
              </w:rPr>
              <w:t xml:space="preserve"> </w:t>
            </w:r>
            <w:r>
              <w:rPr>
                <w:rFonts w:hint="eastAsia" w:eastAsia="仿宋_GB2312"/>
                <w:sz w:val="28"/>
                <w:szCs w:val="28"/>
              </w:rPr>
              <w:t xml:space="preserve">月 </w:t>
            </w:r>
            <w:r>
              <w:rPr>
                <w:rFonts w:eastAsia="仿宋_GB2312"/>
                <w:sz w:val="28"/>
                <w:szCs w:val="28"/>
              </w:rPr>
              <w:t xml:space="preserve"> </w:t>
            </w:r>
            <w:r>
              <w:rPr>
                <w:rFonts w:hint="eastAsia" w:eastAsia="仿宋_GB2312"/>
                <w:sz w:val="28"/>
                <w:szCs w:val="28"/>
              </w:rPr>
              <w:t>日</w:t>
            </w:r>
          </w:p>
        </w:tc>
      </w:tr>
    </w:tbl>
    <w:p w14:paraId="0E562A0F">
      <w:pPr>
        <w:adjustRightInd w:val="0"/>
        <w:snapToGrid w:val="0"/>
        <w:spacing w:line="288" w:lineRule="auto"/>
        <w:rPr>
          <w:rFonts w:eastAsia="仿宋_GB2312"/>
          <w:sz w:val="24"/>
        </w:rPr>
      </w:pPr>
      <w:r>
        <w:rPr>
          <w:rFonts w:eastAsia="仿宋_GB2312"/>
          <w:sz w:val="24"/>
        </w:rPr>
        <w:t>说明：</w:t>
      </w:r>
    </w:p>
    <w:p w14:paraId="3A3E8A15">
      <w:pPr>
        <w:adjustRightInd w:val="0"/>
        <w:snapToGrid w:val="0"/>
        <w:spacing w:line="288" w:lineRule="auto"/>
        <w:rPr>
          <w:rFonts w:eastAsia="仿宋_GB2312"/>
          <w:sz w:val="24"/>
        </w:rPr>
      </w:pPr>
      <w:r>
        <w:rPr>
          <w:rFonts w:eastAsia="仿宋_GB2312"/>
          <w:sz w:val="24"/>
        </w:rPr>
        <w:t>1.本表仅</w:t>
      </w:r>
      <w:r>
        <w:rPr>
          <w:rFonts w:eastAsia="仿宋_GB2312"/>
          <w:sz w:val="24"/>
          <w:highlight w:val="none"/>
        </w:rPr>
        <w:t>供参加</w:t>
      </w:r>
      <w:r>
        <w:rPr>
          <w:rFonts w:hint="eastAsia" w:eastAsia="仿宋_GB2312"/>
          <w:sz w:val="24"/>
        </w:rPr>
        <w:t>202</w:t>
      </w:r>
      <w:r>
        <w:rPr>
          <w:rFonts w:hint="eastAsia" w:eastAsia="仿宋_GB2312"/>
          <w:sz w:val="24"/>
          <w:lang w:val="en-US" w:eastAsia="zh-CN"/>
        </w:rPr>
        <w:t>4</w:t>
      </w:r>
      <w:r>
        <w:rPr>
          <w:rFonts w:hint="eastAsia" w:eastAsia="仿宋_GB2312"/>
          <w:sz w:val="24"/>
        </w:rPr>
        <w:t>年</w:t>
      </w:r>
      <w:r>
        <w:rPr>
          <w:rFonts w:hint="eastAsia" w:eastAsia="仿宋_GB2312"/>
          <w:sz w:val="24"/>
          <w:lang w:val="en-US" w:eastAsia="zh-CN"/>
        </w:rPr>
        <w:t>12</w:t>
      </w:r>
      <w:r>
        <w:rPr>
          <w:rFonts w:hint="eastAsia" w:eastAsia="仿宋_GB2312"/>
          <w:sz w:val="24"/>
        </w:rPr>
        <w:t>月</w:t>
      </w:r>
      <w:r>
        <w:rPr>
          <w:rFonts w:hint="eastAsia" w:eastAsia="仿宋_GB2312"/>
          <w:sz w:val="24"/>
          <w:lang w:val="en-US" w:eastAsia="zh-CN"/>
        </w:rPr>
        <w:t>12</w:t>
      </w:r>
      <w:r>
        <w:rPr>
          <w:rFonts w:hint="eastAsia" w:eastAsia="仿宋_GB2312"/>
          <w:sz w:val="24"/>
        </w:rPr>
        <w:t>日</w:t>
      </w:r>
      <w:r>
        <w:rPr>
          <w:rFonts w:hint="eastAsia" w:eastAsia="仿宋_GB2312"/>
          <w:sz w:val="24"/>
          <w:highlight w:val="none"/>
        </w:rPr>
        <w:t>《龙岩至龙川铁路武平至梅州段（</w:t>
      </w:r>
      <w:r>
        <w:rPr>
          <w:rFonts w:hint="eastAsia" w:eastAsia="仿宋_GB2312"/>
          <w:sz w:val="24"/>
          <w:highlight w:val="none"/>
          <w:lang w:eastAsia="zh-CN"/>
        </w:rPr>
        <w:t>梅县</w:t>
      </w:r>
      <w:r>
        <w:rPr>
          <w:rFonts w:hint="eastAsia" w:eastAsia="仿宋_GB2312"/>
          <w:sz w:val="24"/>
          <w:highlight w:val="none"/>
        </w:rPr>
        <w:t>段）土地用途调整方案暨永久基本农田补划方案》</w:t>
      </w:r>
      <w:r>
        <w:rPr>
          <w:rFonts w:eastAsia="仿宋_GB2312"/>
          <w:sz w:val="24"/>
        </w:rPr>
        <w:t>听证会使用。</w:t>
      </w:r>
    </w:p>
    <w:p w14:paraId="084D83E1">
      <w:pPr>
        <w:adjustRightInd w:val="0"/>
        <w:snapToGrid w:val="0"/>
        <w:spacing w:line="288" w:lineRule="auto"/>
        <w:rPr>
          <w:rFonts w:eastAsia="仿宋_GB2312"/>
          <w:sz w:val="24"/>
        </w:rPr>
      </w:pPr>
      <w:r>
        <w:rPr>
          <w:rFonts w:eastAsia="仿宋_GB2312"/>
          <w:sz w:val="24"/>
        </w:rPr>
        <w:t>2.申请人提交申请表时，必须提供组织机构代码证原件以供核对。</w:t>
      </w:r>
    </w:p>
    <w:p w14:paraId="43DB84F4">
      <w:pPr>
        <w:adjustRightInd w:val="0"/>
        <w:snapToGrid w:val="0"/>
        <w:spacing w:line="288" w:lineRule="auto"/>
        <w:rPr>
          <w:rFonts w:eastAsia="仿宋_GB2312"/>
          <w:sz w:val="24"/>
        </w:rPr>
      </w:pPr>
      <w:r>
        <w:rPr>
          <w:rFonts w:eastAsia="仿宋_GB2312"/>
          <w:sz w:val="24"/>
        </w:rPr>
        <w:t>3.根据</w:t>
      </w:r>
      <w:r>
        <w:rPr>
          <w:rFonts w:eastAsia="仿宋_GB2312"/>
          <w:color w:val="0D0D0D"/>
          <w:sz w:val="24"/>
        </w:rPr>
        <w:t>《广东省行政规范性文件管理规定》《广东省重大行政决策听证规定》</w:t>
      </w:r>
      <w:r>
        <w:rPr>
          <w:rFonts w:eastAsia="仿宋_GB2312"/>
          <w:sz w:val="24"/>
        </w:rPr>
        <w:t>，听证机关有权根据申请情况，确定参加听证会代表。</w:t>
      </w:r>
    </w:p>
    <w:p w14:paraId="6D8C44DE">
      <w:pPr>
        <w:adjustRightInd w:val="0"/>
        <w:snapToGrid w:val="0"/>
        <w:spacing w:line="288" w:lineRule="auto"/>
      </w:pPr>
      <w:r>
        <w:rPr>
          <w:rFonts w:eastAsia="仿宋_GB2312"/>
          <w:sz w:val="24"/>
        </w:rPr>
        <w:t>4.委托代理人参加的，必须提交授权委托书原件，并提交代理人身份证原件以供核对。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E3YzVhODQ2YzBiMjliZmY4OWViYzk2OGY3MTAxNWIifQ=="/>
  </w:docVars>
  <w:rsids>
    <w:rsidRoot w:val="001F0015"/>
    <w:rsid w:val="000B29B2"/>
    <w:rsid w:val="001D0084"/>
    <w:rsid w:val="001F0015"/>
    <w:rsid w:val="001F22E0"/>
    <w:rsid w:val="002F1ADC"/>
    <w:rsid w:val="00396B6B"/>
    <w:rsid w:val="003B3F8D"/>
    <w:rsid w:val="00675B1D"/>
    <w:rsid w:val="008C1B1C"/>
    <w:rsid w:val="0097542D"/>
    <w:rsid w:val="00977CC9"/>
    <w:rsid w:val="00AB63C9"/>
    <w:rsid w:val="00FF4CF1"/>
    <w:rsid w:val="00FF7AFD"/>
    <w:rsid w:val="069F2B54"/>
    <w:rsid w:val="11A555E7"/>
    <w:rsid w:val="146F672E"/>
    <w:rsid w:val="1DB46449"/>
    <w:rsid w:val="349C1192"/>
    <w:rsid w:val="53EC6439"/>
    <w:rsid w:val="7440134A"/>
    <w:rsid w:val="7CA91518"/>
    <w:rsid w:val="7FFFD8DD"/>
    <w:rsid w:val="ADED838B"/>
    <w:rsid w:val="CFDB0B39"/>
    <w:rsid w:val="EEFEF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customStyle="1" w:styleId="8">
    <w:name w:val="文章标题"/>
    <w:basedOn w:val="1"/>
    <w:next w:val="9"/>
    <w:qFormat/>
    <w:uiPriority w:val="0"/>
    <w:pPr>
      <w:jc w:val="center"/>
    </w:pPr>
    <w:rPr>
      <w:rFonts w:ascii="方正小标宋简体" w:eastAsia="方正小标宋简体"/>
      <w:sz w:val="44"/>
      <w:szCs w:val="20"/>
    </w:rPr>
  </w:style>
  <w:style w:type="paragraph" w:customStyle="1" w:styleId="9">
    <w:name w:val="主送"/>
    <w:basedOn w:val="1"/>
    <w:next w:val="1"/>
    <w:qFormat/>
    <w:uiPriority w:val="0"/>
    <w:pPr>
      <w:spacing w:before="120"/>
    </w:pPr>
    <w:rPr>
      <w:rFonts w:ascii="宋体" w:eastAsia="仿宋_GB2312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367</Words>
  <Characters>381</Characters>
  <Lines>3</Lines>
  <Paragraphs>1</Paragraphs>
  <TotalTime>0</TotalTime>
  <ScaleCrop>false</ScaleCrop>
  <LinksUpToDate>false</LinksUpToDate>
  <CharactersWithSpaces>392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2022-03-24T22:27:00Z</dcterms:created>
  <dc:creator>苏</dc:creator>
  <cp:lastModifiedBy>李旋</cp:lastModifiedBy>
  <cp:lastPrinted>2023-09-05T23:23:00Z</cp:lastPrinted>
  <dcterms:modified xsi:type="dcterms:W3CDTF">2024-11-11T07:21:43Z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7B4DD0C3A117427395F08471ED34615D_13</vt:lpwstr>
  </property>
</Properties>
</file>